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AB9" w:rsidRDefault="006E0BD4" w:rsidP="00924AB9">
      <w:pPr>
        <w:jc w:val="both"/>
        <w:rPr>
          <w:rFonts w:ascii="Times New Roman" w:hAnsi="Times New Roman" w:cs="Times New Roman"/>
          <w:sz w:val="24"/>
          <w:szCs w:val="24"/>
        </w:rPr>
      </w:pPr>
      <w:r w:rsidRPr="00924AB9">
        <w:rPr>
          <w:rFonts w:ascii="Times New Roman" w:hAnsi="Times New Roman" w:cs="Times New Roman"/>
          <w:sz w:val="24"/>
          <w:szCs w:val="24"/>
        </w:rPr>
        <w:t xml:space="preserve">The Space Science Division of the Naval Research Laboratory in Washington, DC seeks qualified applicants for a postdoctoral fellowship in the Solar and Heliospheric Physics Branch of the Space Science Division (SSD). </w:t>
      </w:r>
      <w:r w:rsidR="00924AB9" w:rsidRPr="00924AB9">
        <w:rPr>
          <w:rFonts w:ascii="Times New Roman" w:hAnsi="Times New Roman" w:cs="Times New Roman"/>
          <w:sz w:val="24"/>
          <w:szCs w:val="24"/>
        </w:rPr>
        <w:t xml:space="preserve">This position is also open to early and mid-career scientists with the requisite computational physics experience in magnetospheric physics, solar and heliospheric physics, or a comparable research field. </w:t>
      </w:r>
    </w:p>
    <w:p w:rsidR="00924AB9" w:rsidRDefault="00924AB9" w:rsidP="006E0BD4">
      <w:pPr>
        <w:jc w:val="both"/>
        <w:rPr>
          <w:rFonts w:ascii="Times New Roman" w:hAnsi="Times New Roman" w:cs="Times New Roman"/>
          <w:sz w:val="24"/>
          <w:szCs w:val="24"/>
        </w:rPr>
      </w:pPr>
    </w:p>
    <w:p w:rsidR="006E0BD4" w:rsidRPr="00924AB9" w:rsidRDefault="006E0BD4" w:rsidP="006E0BD4">
      <w:pPr>
        <w:jc w:val="both"/>
        <w:rPr>
          <w:rFonts w:ascii="Times New Roman" w:hAnsi="Times New Roman" w:cs="Times New Roman"/>
          <w:sz w:val="24"/>
          <w:szCs w:val="24"/>
        </w:rPr>
      </w:pPr>
      <w:r w:rsidRPr="00924AB9">
        <w:rPr>
          <w:rFonts w:ascii="Times New Roman" w:hAnsi="Times New Roman" w:cs="Times New Roman"/>
          <w:sz w:val="24"/>
          <w:szCs w:val="24"/>
        </w:rPr>
        <w:t xml:space="preserve">Research activities of the Solar and Heliophysics Branch include observational, data analysis, and theoretical investigations of a wide range of solar and heliospheric phenomena. The Branch recently expanded its efforts to couple its </w:t>
      </w:r>
      <w:proofErr w:type="spellStart"/>
      <w:r w:rsidRPr="00924AB9">
        <w:rPr>
          <w:rFonts w:ascii="Times New Roman" w:hAnsi="Times New Roman" w:cs="Times New Roman"/>
          <w:sz w:val="24"/>
          <w:szCs w:val="24"/>
        </w:rPr>
        <w:t>heliophysics</w:t>
      </w:r>
      <w:proofErr w:type="spellEnd"/>
      <w:r w:rsidRPr="00924AB9">
        <w:rPr>
          <w:rFonts w:ascii="Times New Roman" w:hAnsi="Times New Roman" w:cs="Times New Roman"/>
          <w:sz w:val="24"/>
          <w:szCs w:val="24"/>
        </w:rPr>
        <w:t xml:space="preserve"> modeling capabilities with those used for ionospheric specification and forecasting. </w:t>
      </w:r>
    </w:p>
    <w:p w:rsidR="006E0BD4" w:rsidRPr="00924AB9" w:rsidRDefault="006E0BD4" w:rsidP="006E0BD4">
      <w:pPr>
        <w:jc w:val="both"/>
        <w:rPr>
          <w:rFonts w:ascii="Times New Roman" w:hAnsi="Times New Roman" w:cs="Times New Roman"/>
          <w:sz w:val="24"/>
          <w:szCs w:val="24"/>
        </w:rPr>
      </w:pPr>
    </w:p>
    <w:p w:rsidR="006E0BD4" w:rsidRDefault="006E0BD4" w:rsidP="006E0BD4">
      <w:pPr>
        <w:jc w:val="both"/>
        <w:rPr>
          <w:rFonts w:ascii="Times New Roman" w:hAnsi="Times New Roman" w:cs="Times New Roman"/>
          <w:sz w:val="24"/>
          <w:szCs w:val="24"/>
        </w:rPr>
      </w:pPr>
      <w:r w:rsidRPr="00924AB9">
        <w:rPr>
          <w:rFonts w:ascii="Times New Roman" w:hAnsi="Times New Roman" w:cs="Times New Roman"/>
          <w:sz w:val="24"/>
          <w:szCs w:val="24"/>
        </w:rPr>
        <w:t>This opportunity is directed at the continued development and implementation of a new multi-fluid magnetohydrodynamic (MHD) computer simulation of the Earth’s magnetosphere. The applicant would apply the new multi-fluid MHD code to study problems in solar wind-magnetosphere and magnetosphere-ionosphere coupling. Topics of interest include, but are not limited to, the effects of solar wind turbulence on the magnetosphere, solar wind entry into the magnetosphere, the generation of ultra-low frequency (ULF) field line resonances in the magnetosphere and their effects in the ionosphere. This research will contribute to a larger effort within NRL SSD to determine how solar wind turbulence, co-rotating interaction regions, and interplanetary coronal mass ejections directly drive magnetospheric disturbances (e.g., geomagnetic storms).</w:t>
      </w:r>
    </w:p>
    <w:p w:rsidR="00924AB9" w:rsidRPr="00924AB9" w:rsidRDefault="00924AB9" w:rsidP="006E0BD4">
      <w:pPr>
        <w:jc w:val="both"/>
        <w:rPr>
          <w:rFonts w:ascii="Times New Roman" w:hAnsi="Times New Roman" w:cs="Times New Roman"/>
          <w:sz w:val="24"/>
          <w:szCs w:val="24"/>
        </w:rPr>
      </w:pPr>
    </w:p>
    <w:p w:rsidR="006E0BD4" w:rsidRDefault="006E0BD4" w:rsidP="006E0BD4">
      <w:pPr>
        <w:jc w:val="both"/>
        <w:rPr>
          <w:rFonts w:ascii="Times New Roman" w:hAnsi="Times New Roman" w:cs="Times New Roman"/>
          <w:sz w:val="24"/>
          <w:szCs w:val="24"/>
        </w:rPr>
      </w:pPr>
      <w:r w:rsidRPr="00924AB9">
        <w:rPr>
          <w:rFonts w:ascii="Times New Roman" w:hAnsi="Times New Roman" w:cs="Times New Roman"/>
          <w:sz w:val="24"/>
          <w:szCs w:val="24"/>
        </w:rPr>
        <w:t>Successful applicants will have demonstrated experience with space plasma simulations and working with MHD (or similar) codes. Experience with analyzing data from spacecraft observations of solar and/or magnetospheric plasmas is desirable but not required.</w:t>
      </w:r>
    </w:p>
    <w:p w:rsidR="00924AB9" w:rsidRPr="00924AB9" w:rsidRDefault="00924AB9" w:rsidP="006E0BD4">
      <w:pPr>
        <w:jc w:val="both"/>
        <w:rPr>
          <w:rFonts w:ascii="Times New Roman" w:hAnsi="Times New Roman" w:cs="Times New Roman"/>
          <w:sz w:val="24"/>
          <w:szCs w:val="24"/>
        </w:rPr>
      </w:pPr>
    </w:p>
    <w:p w:rsidR="006E0BD4" w:rsidRDefault="006E0BD4" w:rsidP="006E0BD4">
      <w:pPr>
        <w:jc w:val="both"/>
        <w:rPr>
          <w:rFonts w:ascii="Times New Roman" w:hAnsi="Times New Roman" w:cs="Times New Roman"/>
          <w:sz w:val="24"/>
          <w:szCs w:val="24"/>
        </w:rPr>
      </w:pPr>
      <w:r w:rsidRPr="00924AB9">
        <w:rPr>
          <w:rFonts w:ascii="Times New Roman" w:hAnsi="Times New Roman" w:cs="Times New Roman"/>
          <w:sz w:val="24"/>
          <w:szCs w:val="24"/>
        </w:rPr>
        <w:t>Postdoctoral applicants will be encouraged to apply through the NRC-NRL Research Associateship program. The NRC-NRL program is open to US citizens and US permanent residents who have held a doctorate less than five years at the time of application.  Students who are nearing completion of their doctorate are encouraged to apply, but the fellowship cannot begin until the degree has been granted. Selected applicants will work with an advisor from NRL on an application to the NRC program. The next dead</w:t>
      </w:r>
      <w:r w:rsidR="00ED66DB">
        <w:rPr>
          <w:rFonts w:ascii="Times New Roman" w:hAnsi="Times New Roman" w:cs="Times New Roman"/>
          <w:sz w:val="24"/>
          <w:szCs w:val="24"/>
        </w:rPr>
        <w:t>line for this application is August</w:t>
      </w:r>
      <w:r w:rsidRPr="00924AB9">
        <w:rPr>
          <w:rFonts w:ascii="Times New Roman" w:hAnsi="Times New Roman" w:cs="Times New Roman"/>
          <w:sz w:val="24"/>
          <w:szCs w:val="24"/>
        </w:rPr>
        <w:t xml:space="preserve"> </w:t>
      </w:r>
      <w:proofErr w:type="gramStart"/>
      <w:r w:rsidRPr="00924AB9">
        <w:rPr>
          <w:rFonts w:ascii="Times New Roman" w:hAnsi="Times New Roman" w:cs="Times New Roman"/>
          <w:sz w:val="24"/>
          <w:szCs w:val="24"/>
        </w:rPr>
        <w:t>1</w:t>
      </w:r>
      <w:r w:rsidRPr="00924AB9">
        <w:rPr>
          <w:rFonts w:ascii="Times New Roman" w:hAnsi="Times New Roman" w:cs="Times New Roman"/>
          <w:sz w:val="24"/>
          <w:szCs w:val="24"/>
          <w:vertAlign w:val="superscript"/>
        </w:rPr>
        <w:t>st</w:t>
      </w:r>
      <w:proofErr w:type="gramEnd"/>
      <w:r w:rsidRPr="00924AB9">
        <w:rPr>
          <w:rFonts w:ascii="Times New Roman" w:hAnsi="Times New Roman" w:cs="Times New Roman"/>
          <w:sz w:val="24"/>
          <w:szCs w:val="24"/>
        </w:rPr>
        <w:t xml:space="preserve">, 2020. The annual stipend level for this program is currently $83,398, renewable for up to three years.  </w:t>
      </w:r>
    </w:p>
    <w:p w:rsidR="00924AB9" w:rsidRDefault="00924AB9" w:rsidP="006E0BD4">
      <w:pPr>
        <w:jc w:val="both"/>
        <w:rPr>
          <w:rFonts w:ascii="Times New Roman" w:hAnsi="Times New Roman" w:cs="Times New Roman"/>
          <w:sz w:val="24"/>
          <w:szCs w:val="24"/>
        </w:rPr>
      </w:pPr>
    </w:p>
    <w:p w:rsidR="002A6DB2" w:rsidRPr="00924AB9" w:rsidRDefault="006E0BD4" w:rsidP="006E0BD4">
      <w:pPr>
        <w:jc w:val="both"/>
        <w:rPr>
          <w:rFonts w:ascii="Times New Roman" w:hAnsi="Times New Roman" w:cs="Times New Roman"/>
          <w:sz w:val="24"/>
          <w:szCs w:val="24"/>
        </w:rPr>
        <w:sectPr w:rsidR="002A6DB2" w:rsidRPr="00924AB9" w:rsidSect="002A6DB2">
          <w:footerReference w:type="default" r:id="rId6"/>
          <w:headerReference w:type="first" r:id="rId7"/>
          <w:footerReference w:type="first" r:id="rId8"/>
          <w:pgSz w:w="12240" w:h="15840" w:code="1"/>
          <w:pgMar w:top="3240" w:right="1080" w:bottom="720" w:left="2736" w:header="720" w:footer="720" w:gutter="0"/>
          <w:cols w:space="720"/>
          <w:titlePg/>
          <w:docGrid w:linePitch="360"/>
        </w:sectPr>
      </w:pPr>
      <w:r w:rsidRPr="00924AB9">
        <w:rPr>
          <w:rFonts w:ascii="Times New Roman" w:hAnsi="Times New Roman" w:cs="Times New Roman"/>
          <w:sz w:val="24"/>
          <w:szCs w:val="24"/>
        </w:rPr>
        <w:t>All interested applicants should email a cover letter and curriculum vitae to Damien Chua (damien.chua@nrl.navy.mil) or Mark Linton (mark.linton@nrl.navy.mil</w:t>
      </w:r>
      <w:r w:rsidR="00924AB9">
        <w:rPr>
          <w:rFonts w:ascii="Times New Roman" w:hAnsi="Times New Roman" w:cs="Times New Roman"/>
          <w:sz w:val="24"/>
          <w:szCs w:val="24"/>
        </w:rPr>
        <w:t>.</w:t>
      </w:r>
    </w:p>
    <w:p w:rsidR="001E3940" w:rsidRPr="001E3940" w:rsidRDefault="001E3940" w:rsidP="001E3940">
      <w:pPr>
        <w:rPr>
          <w:rFonts w:ascii="Times New Roman" w:hAnsi="Times New Roman" w:cs="Times New Roman"/>
          <w:b/>
          <w:sz w:val="24"/>
        </w:rPr>
      </w:pPr>
      <w:bookmarkStart w:id="0" w:name="_GoBack"/>
      <w:r w:rsidRPr="001E3940">
        <w:rPr>
          <w:rFonts w:ascii="Times New Roman" w:hAnsi="Times New Roman" w:cs="Times New Roman"/>
          <w:b/>
          <w:sz w:val="24"/>
        </w:rPr>
        <w:lastRenderedPageBreak/>
        <w:t xml:space="preserve">AGU SPA Newsletter Text </w:t>
      </w:r>
    </w:p>
    <w:p w:rsidR="001E3940" w:rsidRPr="001E3940" w:rsidRDefault="001E3940" w:rsidP="001E3940">
      <w:pPr>
        <w:rPr>
          <w:rFonts w:ascii="Times New Roman" w:hAnsi="Times New Roman" w:cs="Times New Roman"/>
          <w:b/>
          <w:sz w:val="24"/>
        </w:rPr>
      </w:pPr>
    </w:p>
    <w:p w:rsidR="009D5BF2" w:rsidRPr="001E3940" w:rsidRDefault="001E3940" w:rsidP="001E3940">
      <w:pPr>
        <w:rPr>
          <w:rFonts w:ascii="Times New Roman" w:hAnsi="Times New Roman" w:cs="Times New Roman"/>
          <w:b/>
          <w:sz w:val="24"/>
        </w:rPr>
      </w:pPr>
      <w:r w:rsidRPr="001E3940">
        <w:rPr>
          <w:rFonts w:ascii="Times New Roman" w:hAnsi="Times New Roman" w:cs="Times New Roman"/>
          <w:b/>
          <w:sz w:val="24"/>
        </w:rPr>
        <w:t>Postdoctoral or Early Career Position in Magnetospheric Modeling at the US Naval Research Laboratory</w:t>
      </w:r>
    </w:p>
    <w:bookmarkEnd w:id="0"/>
    <w:p w:rsidR="001E3940" w:rsidRDefault="001E3940" w:rsidP="00924AB9">
      <w:pPr>
        <w:jc w:val="both"/>
        <w:rPr>
          <w:rFonts w:ascii="Times New Roman" w:hAnsi="Times New Roman" w:cs="Times New Roman"/>
          <w:sz w:val="24"/>
          <w:szCs w:val="24"/>
        </w:rPr>
      </w:pPr>
    </w:p>
    <w:p w:rsidR="001E3940" w:rsidRPr="001E3940" w:rsidRDefault="001E3940" w:rsidP="001E3940">
      <w:pPr>
        <w:jc w:val="both"/>
        <w:rPr>
          <w:rFonts w:ascii="Times New Roman" w:hAnsi="Times New Roman" w:cs="Times New Roman"/>
          <w:sz w:val="24"/>
          <w:szCs w:val="24"/>
        </w:rPr>
      </w:pPr>
      <w:r w:rsidRPr="001E3940">
        <w:rPr>
          <w:rFonts w:ascii="Times New Roman" w:hAnsi="Times New Roman" w:cs="Times New Roman"/>
          <w:sz w:val="24"/>
          <w:szCs w:val="24"/>
        </w:rPr>
        <w:t xml:space="preserve">The Space Science Division of the Naval Research Laboratory in Washington, DC seeks qualified applicants for a postdoctoral fellowship in the Solar and Heliospheric Physics Branch of the Space Science Division (SSD). Early to mid-career scientists are also welcome to apply. Research activities of the Solar and Heliophysics Branch include observational, data analysis, and theoretical investigations of a wide range of solar and heliospheric phenomena. The Branch recently expanded its efforts to couple its </w:t>
      </w:r>
      <w:proofErr w:type="spellStart"/>
      <w:r w:rsidRPr="001E3940">
        <w:rPr>
          <w:rFonts w:ascii="Times New Roman" w:hAnsi="Times New Roman" w:cs="Times New Roman"/>
          <w:sz w:val="24"/>
          <w:szCs w:val="24"/>
        </w:rPr>
        <w:t>heliophysics</w:t>
      </w:r>
      <w:proofErr w:type="spellEnd"/>
      <w:r w:rsidRPr="001E3940">
        <w:rPr>
          <w:rFonts w:ascii="Times New Roman" w:hAnsi="Times New Roman" w:cs="Times New Roman"/>
          <w:sz w:val="24"/>
          <w:szCs w:val="24"/>
        </w:rPr>
        <w:t xml:space="preserve"> modeling capabilities with those used for ionospheric specification and forecasting. </w:t>
      </w:r>
    </w:p>
    <w:p w:rsidR="001E3940" w:rsidRPr="001E3940" w:rsidRDefault="001E3940" w:rsidP="001E3940">
      <w:pPr>
        <w:jc w:val="both"/>
        <w:rPr>
          <w:rFonts w:ascii="Times New Roman" w:hAnsi="Times New Roman" w:cs="Times New Roman"/>
          <w:sz w:val="24"/>
          <w:szCs w:val="24"/>
        </w:rPr>
      </w:pPr>
    </w:p>
    <w:p w:rsidR="001E3940" w:rsidRPr="001E3940" w:rsidRDefault="001E3940" w:rsidP="001E3940">
      <w:pPr>
        <w:jc w:val="both"/>
        <w:rPr>
          <w:rFonts w:ascii="Times New Roman" w:hAnsi="Times New Roman" w:cs="Times New Roman"/>
          <w:sz w:val="24"/>
          <w:szCs w:val="24"/>
        </w:rPr>
      </w:pPr>
      <w:r w:rsidRPr="001E3940">
        <w:rPr>
          <w:rFonts w:ascii="Times New Roman" w:hAnsi="Times New Roman" w:cs="Times New Roman"/>
          <w:sz w:val="24"/>
          <w:szCs w:val="24"/>
        </w:rPr>
        <w:t>This opportunity is directed at the continued development and implementation of a new multi-fluid magnetohydrodynamic (MHD) computer simulation of the Earth’s magnetosphere. The applicant would apply the new multi-fluid MHD code to study problems in solar wind-magnetosphere and magnetosphere-ionosphere coupling. Topics of interest include, but are not limited to, the effects of solar wind turbulence on the magnetosphere, solar wind entry into the magnetosphere, the generation of ultra-low frequency (ULF) field line resonances in the magnetosphere and their effects in the ionosphere. This research will contribute to a larger effort within NRL SSD to determine how solar wind turbulence, co-rotating interaction regions, and interplanetary coronal mass ejections directly drive magnetospheric disturbances (e.g., geomagnetic storms).</w:t>
      </w:r>
    </w:p>
    <w:p w:rsidR="001E3940" w:rsidRPr="001E3940" w:rsidRDefault="001E3940" w:rsidP="001E3940">
      <w:pPr>
        <w:jc w:val="both"/>
        <w:rPr>
          <w:rFonts w:ascii="Times New Roman" w:hAnsi="Times New Roman" w:cs="Times New Roman"/>
          <w:sz w:val="24"/>
          <w:szCs w:val="24"/>
        </w:rPr>
      </w:pPr>
    </w:p>
    <w:p w:rsidR="001E3940" w:rsidRPr="001E3940" w:rsidRDefault="001E3940" w:rsidP="001E3940">
      <w:pPr>
        <w:jc w:val="both"/>
        <w:rPr>
          <w:rFonts w:ascii="Times New Roman" w:hAnsi="Times New Roman" w:cs="Times New Roman"/>
          <w:sz w:val="24"/>
          <w:szCs w:val="24"/>
        </w:rPr>
      </w:pPr>
      <w:r w:rsidRPr="001E3940">
        <w:rPr>
          <w:rFonts w:ascii="Times New Roman" w:hAnsi="Times New Roman" w:cs="Times New Roman"/>
          <w:sz w:val="24"/>
          <w:szCs w:val="24"/>
        </w:rPr>
        <w:t>Successful applicants will have demonstrated experience with space plasma simulations and working with MHD (or similar) codes. Experience with analyzing data from spacecraft observations of solar and/or magnetospheric plasmas is desirable but not required.</w:t>
      </w:r>
    </w:p>
    <w:p w:rsidR="001E3940" w:rsidRPr="001E3940" w:rsidRDefault="001E3940" w:rsidP="001E3940">
      <w:pPr>
        <w:jc w:val="both"/>
        <w:rPr>
          <w:rFonts w:ascii="Times New Roman" w:hAnsi="Times New Roman" w:cs="Times New Roman"/>
          <w:sz w:val="24"/>
          <w:szCs w:val="24"/>
        </w:rPr>
      </w:pPr>
    </w:p>
    <w:p w:rsidR="001E3940" w:rsidRPr="001E3940" w:rsidRDefault="001E3940" w:rsidP="001E3940">
      <w:pPr>
        <w:jc w:val="both"/>
        <w:rPr>
          <w:rFonts w:ascii="Times New Roman" w:hAnsi="Times New Roman" w:cs="Times New Roman"/>
          <w:sz w:val="24"/>
          <w:szCs w:val="24"/>
        </w:rPr>
      </w:pPr>
      <w:r w:rsidRPr="001E3940">
        <w:rPr>
          <w:rFonts w:ascii="Times New Roman" w:hAnsi="Times New Roman" w:cs="Times New Roman"/>
          <w:sz w:val="24"/>
          <w:szCs w:val="24"/>
        </w:rPr>
        <w:t xml:space="preserve">Postdoctoral applicants will be encouraged to apply through the NRC-NRL Research Associateship program. The NRC-NRL program is open to US citizens and US permanent residents who have held a doctorate less than five years at the time of application.  Students who are nearing completion of their doctorate are encouraged to apply, but the fellowship cannot begin until the degree has been granted. Selected applicants will work with an advisor from NRL on an application to the NRC program. The next deadline for this application is August </w:t>
      </w:r>
      <w:proofErr w:type="gramStart"/>
      <w:r w:rsidRPr="001E3940">
        <w:rPr>
          <w:rFonts w:ascii="Times New Roman" w:hAnsi="Times New Roman" w:cs="Times New Roman"/>
          <w:sz w:val="24"/>
          <w:szCs w:val="24"/>
        </w:rPr>
        <w:t>1st</w:t>
      </w:r>
      <w:proofErr w:type="gramEnd"/>
      <w:r w:rsidRPr="001E3940">
        <w:rPr>
          <w:rFonts w:ascii="Times New Roman" w:hAnsi="Times New Roman" w:cs="Times New Roman"/>
          <w:sz w:val="24"/>
          <w:szCs w:val="24"/>
        </w:rPr>
        <w:t xml:space="preserve">, 2020. The annual stipend level for this program is currently $83,398, renewable for up to three years.  </w:t>
      </w:r>
    </w:p>
    <w:p w:rsidR="001E3940" w:rsidRPr="001E3940" w:rsidRDefault="001E3940" w:rsidP="001E3940">
      <w:pPr>
        <w:jc w:val="both"/>
        <w:rPr>
          <w:rFonts w:ascii="Times New Roman" w:hAnsi="Times New Roman" w:cs="Times New Roman"/>
          <w:sz w:val="24"/>
          <w:szCs w:val="24"/>
        </w:rPr>
      </w:pPr>
    </w:p>
    <w:p w:rsidR="001E3940" w:rsidRPr="001E3940" w:rsidRDefault="001E3940" w:rsidP="001E3940">
      <w:pPr>
        <w:jc w:val="both"/>
        <w:rPr>
          <w:rFonts w:ascii="Times New Roman" w:hAnsi="Times New Roman" w:cs="Times New Roman"/>
          <w:sz w:val="24"/>
          <w:szCs w:val="24"/>
        </w:rPr>
      </w:pPr>
      <w:r w:rsidRPr="001E3940">
        <w:rPr>
          <w:rFonts w:ascii="Times New Roman" w:hAnsi="Times New Roman" w:cs="Times New Roman"/>
          <w:sz w:val="24"/>
          <w:szCs w:val="24"/>
        </w:rPr>
        <w:t xml:space="preserve">This position is also open to early and mid-career scientists with the requisite computational physics experience in magnetospheric physics, solar and heliospheric physics, or a comparable research field. </w:t>
      </w:r>
    </w:p>
    <w:p w:rsidR="001E3940" w:rsidRPr="001E3940" w:rsidRDefault="001E3940" w:rsidP="001E3940">
      <w:pPr>
        <w:jc w:val="both"/>
        <w:rPr>
          <w:rFonts w:ascii="Times New Roman" w:hAnsi="Times New Roman" w:cs="Times New Roman"/>
          <w:sz w:val="24"/>
          <w:szCs w:val="24"/>
        </w:rPr>
      </w:pPr>
    </w:p>
    <w:p w:rsidR="001E3940" w:rsidRPr="00924AB9" w:rsidRDefault="001E3940" w:rsidP="001E3940">
      <w:pPr>
        <w:jc w:val="both"/>
        <w:rPr>
          <w:rFonts w:ascii="Times New Roman" w:hAnsi="Times New Roman" w:cs="Times New Roman"/>
          <w:sz w:val="24"/>
          <w:szCs w:val="24"/>
        </w:rPr>
      </w:pPr>
      <w:r w:rsidRPr="001E3940">
        <w:rPr>
          <w:rFonts w:ascii="Times New Roman" w:hAnsi="Times New Roman" w:cs="Times New Roman"/>
          <w:sz w:val="24"/>
          <w:szCs w:val="24"/>
        </w:rPr>
        <w:t>All interested applicants should email a cover letter and curriculum vitae to Damien Chua (</w:t>
      </w:r>
      <w:proofErr w:type="spellStart"/>
      <w:r w:rsidRPr="001E3940">
        <w:rPr>
          <w:rFonts w:ascii="Times New Roman" w:hAnsi="Times New Roman" w:cs="Times New Roman"/>
          <w:sz w:val="24"/>
          <w:szCs w:val="24"/>
        </w:rPr>
        <w:t>damien.chua</w:t>
      </w:r>
      <w:proofErr w:type="spellEnd"/>
      <w:r w:rsidRPr="001E3940">
        <w:rPr>
          <w:rFonts w:ascii="Times New Roman" w:hAnsi="Times New Roman" w:cs="Times New Roman"/>
          <w:sz w:val="24"/>
          <w:szCs w:val="24"/>
        </w:rPr>
        <w:t xml:space="preserve"> at nrl.navy.mil) or Mark Linton (</w:t>
      </w:r>
      <w:proofErr w:type="spellStart"/>
      <w:r w:rsidRPr="001E3940">
        <w:rPr>
          <w:rFonts w:ascii="Times New Roman" w:hAnsi="Times New Roman" w:cs="Times New Roman"/>
          <w:sz w:val="24"/>
          <w:szCs w:val="24"/>
        </w:rPr>
        <w:t>mark.linton</w:t>
      </w:r>
      <w:proofErr w:type="spellEnd"/>
      <w:r w:rsidRPr="001E3940">
        <w:rPr>
          <w:rFonts w:ascii="Times New Roman" w:hAnsi="Times New Roman" w:cs="Times New Roman"/>
          <w:sz w:val="24"/>
          <w:szCs w:val="24"/>
        </w:rPr>
        <w:t xml:space="preserve"> at nrl.navy.mil).</w:t>
      </w:r>
    </w:p>
    <w:sectPr w:rsidR="001E3940" w:rsidRPr="00924AB9" w:rsidSect="002A6DB2">
      <w:headerReference w:type="first" r:id="rId9"/>
      <w:pgSz w:w="12240" w:h="15840" w:code="1"/>
      <w:pgMar w:top="1440" w:right="1080" w:bottom="720" w:left="27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AA" w:rsidRDefault="00AC06AA" w:rsidP="006A604C">
      <w:r>
        <w:separator/>
      </w:r>
    </w:p>
  </w:endnote>
  <w:endnote w:type="continuationSeparator" w:id="0">
    <w:p w:rsidR="00AC06AA" w:rsidRDefault="00AC06AA" w:rsidP="006A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B2" w:rsidRPr="002A6DB2" w:rsidRDefault="002A6DB2" w:rsidP="002A6DB2">
    <w:pPr>
      <w:spacing w:line="220" w:lineRule="exact"/>
      <w:rPr>
        <w:rStyle w:val="Strong"/>
        <w:color w:val="1B365D" w:themeColor="text2"/>
      </w:rPr>
    </w:pPr>
    <w:r w:rsidRPr="002A6DB2">
      <w:rPr>
        <w:rStyle w:val="Strong"/>
        <w:color w:val="1B365D" w:themeColor="text2"/>
      </w:rPr>
      <w:t>Navy Center for Applied Research in Artificial Intelligence – Code 5510</w:t>
    </w:r>
  </w:p>
  <w:p w:rsidR="002A6DB2" w:rsidRPr="002A6DB2" w:rsidRDefault="002A6DB2" w:rsidP="002A6DB2">
    <w:pPr>
      <w:pStyle w:val="Address"/>
      <w:rPr>
        <w:color w:val="1B365D" w:themeColor="text2"/>
      </w:rPr>
    </w:pPr>
    <w:r w:rsidRPr="002A6DB2">
      <w:rPr>
        <w:rStyle w:val="Strong"/>
        <w:noProof/>
        <w:color w:val="1B365D" w:themeColor="text2"/>
      </w:rPr>
      <mc:AlternateContent>
        <mc:Choice Requires="wps">
          <w:drawing>
            <wp:anchor distT="45720" distB="45720" distL="114300" distR="114300" simplePos="0" relativeHeight="251665408" behindDoc="0" locked="0" layoutInCell="1" allowOverlap="1" wp14:anchorId="0C44BB2C" wp14:editId="43CD33F1">
              <wp:simplePos x="0" y="0"/>
              <wp:positionH relativeFrom="page">
                <wp:posOffset>457200</wp:posOffset>
              </wp:positionH>
              <wp:positionV relativeFrom="page">
                <wp:posOffset>9445594</wp:posOffset>
              </wp:positionV>
              <wp:extent cx="914400" cy="1435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3510"/>
                      </a:xfrm>
                      <a:prstGeom prst="rect">
                        <a:avLst/>
                      </a:prstGeom>
                      <a:noFill/>
                      <a:ln w="9525">
                        <a:noFill/>
                        <a:miter lim="800000"/>
                        <a:headEnd/>
                        <a:tailEnd/>
                      </a:ln>
                    </wps:spPr>
                    <wps:txbx>
                      <w:txbxContent>
                        <w:p w:rsidR="002A6DB2" w:rsidRPr="002B30C6" w:rsidRDefault="002A6DB2" w:rsidP="002A6DB2">
                          <w:pPr>
                            <w:rPr>
                              <w:rStyle w:val="Strong"/>
                              <w:color w:val="1B365D" w:themeColor="text2"/>
                            </w:rPr>
                          </w:pPr>
                          <w:r w:rsidRPr="002B30C6">
                            <w:rPr>
                              <w:rStyle w:val="Strong"/>
                              <w:color w:val="1B365D" w:themeColor="text2"/>
                            </w:rPr>
                            <w:t>www.nrl.navy.mil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4BB2C" id="_x0000_t202" coordsize="21600,21600" o:spt="202" path="m,l,21600r21600,l21600,xe">
              <v:stroke joinstyle="miter"/>
              <v:path gradientshapeok="t" o:connecttype="rect"/>
            </v:shapetype>
            <v:shape id="Text Box 2" o:spid="_x0000_s1026" type="#_x0000_t202" style="position:absolute;margin-left:36pt;margin-top:743.75pt;width:1in;height:11.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" filled="f" stroked="f">
              <v:textbox inset="0,0,0,0">
                <w:txbxContent>
                  <w:p w:rsidR="002A6DB2" w:rsidRPr="002B30C6" w:rsidRDefault="002A6DB2" w:rsidP="002A6DB2">
                    <w:pPr>
                      <w:rPr>
                        <w:rStyle w:val="Strong"/>
                        <w:color w:val="1B365D" w:themeColor="text2"/>
                      </w:rPr>
                    </w:pPr>
                    <w:r w:rsidRPr="002B30C6">
                      <w:rPr>
                        <w:rStyle w:val="Strong"/>
                        <w:color w:val="1B365D" w:themeColor="text2"/>
                      </w:rPr>
                      <w:t>www.nrl.navy.mil</w:t>
                    </w:r>
                  </w:p>
                </w:txbxContent>
              </v:textbox>
              <w10:wrap anchorx="page" anchory="page"/>
            </v:shape>
          </w:pict>
        </mc:Fallback>
      </mc:AlternateContent>
    </w:r>
    <w:r w:rsidRPr="002A6DB2">
      <w:rPr>
        <w:color w:val="1B365D" w:themeColor="text2"/>
      </w:rPr>
      <w:t>U.S. Naval Research Laboratory</w:t>
    </w:r>
  </w:p>
  <w:p w:rsidR="002A6DB2" w:rsidRPr="002A6DB2" w:rsidRDefault="002A6DB2" w:rsidP="002A6DB2">
    <w:pPr>
      <w:pStyle w:val="Address"/>
      <w:rPr>
        <w:color w:val="1B365D" w:themeColor="text2"/>
      </w:rPr>
    </w:pPr>
    <w:r w:rsidRPr="002A6DB2">
      <w:rPr>
        <w:color w:val="1B365D" w:themeColor="text2"/>
      </w:rPr>
      <w:t>4555 Overlook Ave. S.W., Washington, DC 20375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7E" w:rsidRPr="002A6DB2" w:rsidRDefault="006E0BD4" w:rsidP="00EE4B7E">
    <w:pPr>
      <w:spacing w:line="220" w:lineRule="exact"/>
      <w:rPr>
        <w:rStyle w:val="Strong"/>
        <w:color w:val="1B365D" w:themeColor="text2"/>
      </w:rPr>
    </w:pPr>
    <w:r>
      <w:rPr>
        <w:rStyle w:val="Strong"/>
        <w:color w:val="1B365D" w:themeColor="text2"/>
      </w:rPr>
      <w:t>Space Science Division – Solar and Heliospheric Physics, Code 7680</w:t>
    </w:r>
  </w:p>
  <w:p w:rsidR="00EE4B7E" w:rsidRPr="002A6DB2" w:rsidRDefault="002A6DB2" w:rsidP="002B30C6">
    <w:pPr>
      <w:pStyle w:val="Address"/>
      <w:rPr>
        <w:color w:val="1B365D" w:themeColor="text2"/>
      </w:rPr>
    </w:pPr>
    <w:r w:rsidRPr="002A6DB2">
      <w:rPr>
        <w:rStyle w:val="Strong"/>
        <w:noProof/>
        <w:color w:val="1B365D" w:themeColor="text2"/>
      </w:rPr>
      <mc:AlternateContent>
        <mc:Choice Requires="wps">
          <w:drawing>
            <wp:anchor distT="45720" distB="45720" distL="114300" distR="114300" simplePos="0" relativeHeight="251663360" behindDoc="0" locked="0" layoutInCell="1" allowOverlap="1" wp14:anchorId="148ECD8C" wp14:editId="45703532">
              <wp:simplePos x="0" y="0"/>
              <wp:positionH relativeFrom="page">
                <wp:posOffset>457200</wp:posOffset>
              </wp:positionH>
              <wp:positionV relativeFrom="page">
                <wp:posOffset>9445594</wp:posOffset>
              </wp:positionV>
              <wp:extent cx="914400" cy="14351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3510"/>
                      </a:xfrm>
                      <a:prstGeom prst="rect">
                        <a:avLst/>
                      </a:prstGeom>
                      <a:noFill/>
                      <a:ln w="9525">
                        <a:noFill/>
                        <a:miter lim="800000"/>
                        <a:headEnd/>
                        <a:tailEnd/>
                      </a:ln>
                    </wps:spPr>
                    <wps:txbx>
                      <w:txbxContent>
                        <w:p w:rsidR="002B30C6" w:rsidRPr="002B30C6" w:rsidRDefault="002B30C6">
                          <w:pPr>
                            <w:rPr>
                              <w:rStyle w:val="Strong"/>
                              <w:color w:val="1B365D" w:themeColor="text2"/>
                            </w:rPr>
                          </w:pPr>
                          <w:r w:rsidRPr="002B30C6">
                            <w:rPr>
                              <w:rStyle w:val="Strong"/>
                              <w:color w:val="1B365D" w:themeColor="text2"/>
                            </w:rPr>
                            <w:t>www.nrl.navy.mil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ECD8C" id="_x0000_t202" coordsize="21600,21600" o:spt="202" path="m,l,21600r21600,l21600,xe">
              <v:stroke joinstyle="miter"/>
              <v:path gradientshapeok="t" o:connecttype="rect"/>
            </v:shapetype>
            <v:shape id="_x0000_s1027" type="#_x0000_t202" style="position:absolute;margin-left:36pt;margin-top:743.75pt;width:1in;height:11.3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" filled="f" stroked="f">
              <v:textbox inset="0,0,0,0">
                <w:txbxContent>
                  <w:p w:rsidR="002B30C6" w:rsidRPr="002B30C6" w:rsidRDefault="002B30C6">
                    <w:pPr>
                      <w:rPr>
                        <w:rStyle w:val="Strong"/>
                        <w:color w:val="1B365D" w:themeColor="text2"/>
                      </w:rPr>
                    </w:pPr>
                    <w:r w:rsidRPr="002B30C6">
                      <w:rPr>
                        <w:rStyle w:val="Strong"/>
                        <w:color w:val="1B365D" w:themeColor="text2"/>
                      </w:rPr>
                      <w:t>www.nrl.navy.mil</w:t>
                    </w:r>
                  </w:p>
                </w:txbxContent>
              </v:textbox>
              <w10:wrap anchorx="page" anchory="page"/>
            </v:shape>
          </w:pict>
        </mc:Fallback>
      </mc:AlternateContent>
    </w:r>
    <w:r w:rsidR="00EE4B7E" w:rsidRPr="002A6DB2">
      <w:rPr>
        <w:color w:val="1B365D" w:themeColor="text2"/>
      </w:rPr>
      <w:t>U.S. Naval Research Laboratory</w:t>
    </w:r>
  </w:p>
  <w:p w:rsidR="00EE4B7E" w:rsidRPr="002A6DB2" w:rsidRDefault="00EE4B7E" w:rsidP="002B30C6">
    <w:pPr>
      <w:pStyle w:val="Address"/>
      <w:rPr>
        <w:color w:val="1B365D" w:themeColor="text2"/>
      </w:rPr>
    </w:pPr>
    <w:r w:rsidRPr="002A6DB2">
      <w:rPr>
        <w:color w:val="1B365D" w:themeColor="text2"/>
      </w:rPr>
      <w:t>4555 Overlook Ave. S.W., Washington, DC 20375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AA" w:rsidRDefault="00AC06AA" w:rsidP="006A604C">
      <w:r>
        <w:separator/>
      </w:r>
    </w:p>
  </w:footnote>
  <w:footnote w:type="continuationSeparator" w:id="0">
    <w:p w:rsidR="00AC06AA" w:rsidRDefault="00AC06AA" w:rsidP="006A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7E" w:rsidRPr="00EE4B7E" w:rsidRDefault="00EE4B7E" w:rsidP="00EE4B7E">
    <w:pPr>
      <w:pStyle w:val="Header"/>
    </w:pPr>
    <w:r>
      <w:rPr>
        <w:noProof/>
      </w:rPr>
      <w:drawing>
        <wp:anchor distT="0" distB="0" distL="114300" distR="114300" simplePos="0" relativeHeight="251661312" behindDoc="0" locked="0" layoutInCell="1" allowOverlap="1" wp14:anchorId="29932FF4" wp14:editId="0EA37CBC">
          <wp:simplePos x="0" y="0"/>
          <wp:positionH relativeFrom="page">
            <wp:posOffset>457200</wp:posOffset>
          </wp:positionH>
          <wp:positionV relativeFrom="page">
            <wp:posOffset>685800</wp:posOffset>
          </wp:positionV>
          <wp:extent cx="1280160" cy="8595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L_logo_Final_RGB_081115.emf"/>
                  <pic:cNvPicPr/>
                </pic:nvPicPr>
                <pic:blipFill>
                  <a:blip r:embed="rId1">
                    <a:extLst>
                      <a:ext uri="{28A0092B-C50C-407E-A947-70E740481C1C}">
                        <a14:useLocalDpi xmlns:a14="http://schemas.microsoft.com/office/drawing/2010/main" val="0"/>
                      </a:ext>
                    </a:extLst>
                  </a:blip>
                  <a:stretch>
                    <a:fillRect/>
                  </a:stretch>
                </pic:blipFill>
                <pic:spPr>
                  <a:xfrm>
                    <a:off x="0" y="0"/>
                    <a:ext cx="1280160" cy="8595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B2" w:rsidRPr="00EE4B7E" w:rsidRDefault="002A6DB2" w:rsidP="00EE4B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4C"/>
    <w:rsid w:val="001806D2"/>
    <w:rsid w:val="001E1256"/>
    <w:rsid w:val="001E3940"/>
    <w:rsid w:val="002A6DB2"/>
    <w:rsid w:val="002B30C6"/>
    <w:rsid w:val="002F1AD1"/>
    <w:rsid w:val="0032250F"/>
    <w:rsid w:val="006A604C"/>
    <w:rsid w:val="006E0BD4"/>
    <w:rsid w:val="007125FC"/>
    <w:rsid w:val="007B4EC4"/>
    <w:rsid w:val="0080620E"/>
    <w:rsid w:val="008A7FEB"/>
    <w:rsid w:val="00924AB9"/>
    <w:rsid w:val="009D5BF2"/>
    <w:rsid w:val="00AC06AA"/>
    <w:rsid w:val="00ED66DB"/>
    <w:rsid w:val="00EE4B7E"/>
    <w:rsid w:val="00EF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1818B"/>
  <w15:chartTrackingRefBased/>
  <w15:docId w15:val="{4B7C49E8-5D74-4C0C-8B77-0C7D3B7E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C6"/>
    <w:pPr>
      <w:spacing w:after="0" w:line="240" w:lineRule="exact"/>
    </w:pPr>
    <w:rPr>
      <w:kern w:val="1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04C"/>
    <w:pPr>
      <w:tabs>
        <w:tab w:val="center" w:pos="4680"/>
        <w:tab w:val="right" w:pos="9360"/>
      </w:tabs>
      <w:spacing w:line="240" w:lineRule="auto"/>
    </w:pPr>
  </w:style>
  <w:style w:type="character" w:customStyle="1" w:styleId="HeaderChar">
    <w:name w:val="Header Char"/>
    <w:basedOn w:val="DefaultParagraphFont"/>
    <w:link w:val="Header"/>
    <w:uiPriority w:val="99"/>
    <w:rsid w:val="006A604C"/>
  </w:style>
  <w:style w:type="paragraph" w:styleId="Footer">
    <w:name w:val="footer"/>
    <w:basedOn w:val="Normal"/>
    <w:link w:val="FooterChar"/>
    <w:uiPriority w:val="99"/>
    <w:unhideWhenUsed/>
    <w:rsid w:val="006A604C"/>
    <w:pPr>
      <w:tabs>
        <w:tab w:val="center" w:pos="4680"/>
        <w:tab w:val="right" w:pos="9360"/>
      </w:tabs>
      <w:spacing w:line="240" w:lineRule="auto"/>
    </w:pPr>
  </w:style>
  <w:style w:type="character" w:customStyle="1" w:styleId="FooterChar">
    <w:name w:val="Footer Char"/>
    <w:basedOn w:val="DefaultParagraphFont"/>
    <w:link w:val="Footer"/>
    <w:uiPriority w:val="99"/>
    <w:rsid w:val="006A604C"/>
  </w:style>
  <w:style w:type="paragraph" w:styleId="BalloonText">
    <w:name w:val="Balloon Text"/>
    <w:basedOn w:val="Normal"/>
    <w:link w:val="BalloonTextChar"/>
    <w:uiPriority w:val="99"/>
    <w:semiHidden/>
    <w:unhideWhenUsed/>
    <w:rsid w:val="009D5B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BF2"/>
    <w:rPr>
      <w:rFonts w:ascii="Segoe UI" w:hAnsi="Segoe UI" w:cs="Segoe UI"/>
      <w:kern w:val="10"/>
      <w:sz w:val="18"/>
      <w:szCs w:val="18"/>
    </w:rPr>
  </w:style>
  <w:style w:type="character" w:styleId="Strong">
    <w:name w:val="Strong"/>
    <w:uiPriority w:val="22"/>
    <w:qFormat/>
    <w:rsid w:val="00EE4B7E"/>
    <w:rPr>
      <w:b/>
      <w:sz w:val="14"/>
      <w:szCs w:val="14"/>
    </w:rPr>
  </w:style>
  <w:style w:type="paragraph" w:customStyle="1" w:styleId="Address">
    <w:name w:val="Address"/>
    <w:basedOn w:val="Normal"/>
    <w:link w:val="AddressChar"/>
    <w:uiPriority w:val="1"/>
    <w:qFormat/>
    <w:rsid w:val="002B30C6"/>
    <w:pPr>
      <w:spacing w:line="220" w:lineRule="exact"/>
    </w:pPr>
    <w:rPr>
      <w:sz w:val="14"/>
      <w:szCs w:val="14"/>
    </w:rPr>
  </w:style>
  <w:style w:type="character" w:customStyle="1" w:styleId="AddressChar">
    <w:name w:val="Address Char"/>
    <w:basedOn w:val="DefaultParagraphFont"/>
    <w:link w:val="Address"/>
    <w:uiPriority w:val="1"/>
    <w:rsid w:val="002B30C6"/>
    <w:rPr>
      <w:kern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US NRL">
      <a:dk1>
        <a:sysClr val="windowText" lastClr="000000"/>
      </a:dk1>
      <a:lt1>
        <a:sysClr val="window" lastClr="FFFFFF"/>
      </a:lt1>
      <a:dk2>
        <a:srgbClr val="1B365D"/>
      </a:dk2>
      <a:lt2>
        <a:srgbClr val="E7E6E6"/>
      </a:lt2>
      <a:accent1>
        <a:srgbClr val="1B365D"/>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 NR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Graff</dc:creator>
  <cp:keywords/>
  <dc:description/>
  <cp:lastModifiedBy>Chua, Damien</cp:lastModifiedBy>
  <cp:revision>4</cp:revision>
  <cp:lastPrinted>2015-08-11T19:11:00Z</cp:lastPrinted>
  <dcterms:created xsi:type="dcterms:W3CDTF">2020-02-26T18:05:00Z</dcterms:created>
  <dcterms:modified xsi:type="dcterms:W3CDTF">2020-06-03T17:05:00Z</dcterms:modified>
</cp:coreProperties>
</file>